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71DC4" w14:textId="77777777" w:rsidR="00166140" w:rsidRPr="00166140" w:rsidRDefault="00166140" w:rsidP="00166140">
      <w:pPr>
        <w:jc w:val="center"/>
        <w:rPr>
          <w:rFonts w:ascii="Calibri" w:eastAsia="Calibri" w:hAnsi="Calibri" w:cs="Calibri"/>
          <w:color w:val="000000" w:themeColor="text1"/>
          <w:sz w:val="40"/>
          <w:szCs w:val="40"/>
        </w:rPr>
      </w:pPr>
      <w:r w:rsidRPr="00166140">
        <w:rPr>
          <w:rFonts w:ascii="Calibri" w:eastAsia="Calibri" w:hAnsi="Calibri" w:cs="Calibri"/>
          <w:b/>
          <w:bCs/>
          <w:color w:val="000000" w:themeColor="text1"/>
          <w:sz w:val="40"/>
          <w:szCs w:val="40"/>
        </w:rPr>
        <w:t>TRUTH FOR LIFE WITH ALISTAIR BEGG</w:t>
      </w:r>
    </w:p>
    <w:p w14:paraId="62FDBCA5" w14:textId="77777777" w:rsidR="00166140" w:rsidRPr="00166140" w:rsidRDefault="00166140" w:rsidP="00166140">
      <w:pPr>
        <w:jc w:val="center"/>
        <w:rPr>
          <w:rFonts w:ascii="Calibri" w:eastAsia="Helvetica" w:hAnsi="Calibri" w:cs="Calibri"/>
          <w:b/>
          <w:bCs/>
          <w:i/>
          <w:iCs/>
          <w:color w:val="000000" w:themeColor="text1"/>
          <w:sz w:val="28"/>
          <w:szCs w:val="28"/>
        </w:rPr>
      </w:pPr>
      <w:r w:rsidRPr="00166140">
        <w:rPr>
          <w:rFonts w:ascii="Calibri" w:eastAsia="Helvetica" w:hAnsi="Calibri" w:cs="Calibri"/>
          <w:b/>
          <w:bCs/>
          <w:i/>
          <w:iCs/>
          <w:color w:val="000000" w:themeColor="text1"/>
          <w:sz w:val="28"/>
          <w:szCs w:val="28"/>
        </w:rPr>
        <w:t>Morning and Evening</w:t>
      </w:r>
    </w:p>
    <w:p w14:paraId="3B3AFAFB" w14:textId="77777777" w:rsidR="00166140" w:rsidRPr="00166140" w:rsidRDefault="00166140" w:rsidP="00166140">
      <w:pPr>
        <w:spacing w:after="20"/>
        <w:jc w:val="center"/>
        <w:rPr>
          <w:rFonts w:ascii="Calibri" w:eastAsia="Helvetica" w:hAnsi="Calibri" w:cs="Calibri"/>
          <w:b/>
          <w:bCs/>
          <w:i/>
          <w:iCs/>
          <w:color w:val="000000" w:themeColor="text1"/>
          <w:sz w:val="22"/>
          <w:szCs w:val="22"/>
        </w:rPr>
      </w:pPr>
      <w:r w:rsidRPr="00166140">
        <w:rPr>
          <w:rFonts w:ascii="Calibri" w:eastAsia="Helvetica" w:hAnsi="Calibri" w:cs="Calibri"/>
          <w:b/>
          <w:bCs/>
          <w:i/>
          <w:iCs/>
          <w:color w:val="000000" w:themeColor="text1"/>
          <w:sz w:val="22"/>
          <w:szCs w:val="22"/>
        </w:rPr>
        <w:t>By Charles Spurgeon</w:t>
      </w:r>
    </w:p>
    <w:p w14:paraId="60BB3E62" w14:textId="77777777" w:rsidR="00166140" w:rsidRPr="00166140" w:rsidRDefault="00166140" w:rsidP="00166140">
      <w:pPr>
        <w:spacing w:after="20"/>
        <w:jc w:val="center"/>
        <w:rPr>
          <w:rFonts w:ascii="Calibri" w:eastAsia="Helvetica" w:hAnsi="Calibri" w:cs="Calibri"/>
          <w:b/>
          <w:bCs/>
          <w:i/>
          <w:iCs/>
          <w:color w:val="000000" w:themeColor="text1"/>
          <w:sz w:val="22"/>
          <w:szCs w:val="22"/>
        </w:rPr>
      </w:pPr>
      <w:r w:rsidRPr="00166140">
        <w:rPr>
          <w:rFonts w:ascii="Calibri" w:eastAsia="Helvetica" w:hAnsi="Calibri" w:cs="Calibri"/>
          <w:b/>
          <w:bCs/>
          <w:i/>
          <w:iCs/>
          <w:color w:val="000000" w:themeColor="text1"/>
          <w:sz w:val="22"/>
          <w:szCs w:val="22"/>
        </w:rPr>
        <w:t xml:space="preserve">Edited and updated by Alistair Begg </w:t>
      </w:r>
    </w:p>
    <w:p w14:paraId="0A550F38" w14:textId="77777777" w:rsidR="00166140" w:rsidRPr="00166140" w:rsidRDefault="00166140" w:rsidP="00166140">
      <w:pPr>
        <w:spacing w:after="20"/>
        <w:jc w:val="center"/>
        <w:rPr>
          <w:rFonts w:ascii="Calibri" w:eastAsia="Helvetica" w:hAnsi="Calibri" w:cs="Calibri"/>
          <w:b/>
          <w:bCs/>
          <w:i/>
          <w:iCs/>
          <w:color w:val="000000" w:themeColor="text1"/>
          <w:sz w:val="22"/>
          <w:szCs w:val="22"/>
        </w:rPr>
      </w:pPr>
    </w:p>
    <w:p w14:paraId="7C35941B" w14:textId="77777777" w:rsidR="00166140" w:rsidRPr="00166140" w:rsidRDefault="00166140" w:rsidP="00166140">
      <w:pPr>
        <w:spacing w:after="0" w:line="360" w:lineRule="auto"/>
        <w:jc w:val="center"/>
        <w:rPr>
          <w:rFonts w:ascii="Calibri" w:eastAsia="Helvetica" w:hAnsi="Calibri" w:cs="Calibri"/>
          <w:color w:val="000000" w:themeColor="text1"/>
          <w:sz w:val="28"/>
          <w:szCs w:val="28"/>
        </w:rPr>
      </w:pPr>
      <w:r w:rsidRPr="00166140">
        <w:rPr>
          <w:rFonts w:ascii="Calibri" w:eastAsia="Helvetica" w:hAnsi="Calibri" w:cs="Calibri"/>
          <w:b/>
          <w:bCs/>
          <w:color w:val="000000" w:themeColor="text1"/>
          <w:sz w:val="28"/>
          <w:szCs w:val="28"/>
        </w:rPr>
        <w:t>Featured Resource for December 1-15</w:t>
      </w:r>
    </w:p>
    <w:p w14:paraId="2E7FDBED" w14:textId="77777777" w:rsidR="00166140" w:rsidRPr="00166140" w:rsidRDefault="00166140" w:rsidP="00166140">
      <w:pPr>
        <w:spacing w:after="0" w:line="360" w:lineRule="auto"/>
        <w:jc w:val="center"/>
        <w:rPr>
          <w:rFonts w:ascii="Calibri" w:eastAsia="Helvetica" w:hAnsi="Calibri" w:cs="Calibri"/>
          <w:color w:val="000000" w:themeColor="text1"/>
          <w:sz w:val="22"/>
          <w:szCs w:val="22"/>
        </w:rPr>
      </w:pPr>
    </w:p>
    <w:p w14:paraId="7A24E032" w14:textId="179DB199" w:rsidR="00166140" w:rsidRPr="00166140" w:rsidRDefault="00166140" w:rsidP="00166140">
      <w:pPr>
        <w:spacing w:after="0" w:line="276" w:lineRule="auto"/>
        <w:rPr>
          <w:rFonts w:ascii="Calibri" w:eastAsia="Helvetica" w:hAnsi="Calibri" w:cs="Calibri"/>
          <w:color w:val="000000" w:themeColor="text1"/>
          <w:sz w:val="22"/>
          <w:szCs w:val="22"/>
        </w:rPr>
      </w:pPr>
      <w:r w:rsidRPr="00166140">
        <w:rPr>
          <w:rFonts w:ascii="Calibri" w:eastAsia="Helvetica" w:hAnsi="Calibri" w:cs="Calibri"/>
          <w:b/>
          <w:bCs/>
          <w:color w:val="000000" w:themeColor="text1"/>
          <w:sz w:val="22"/>
          <w:szCs w:val="22"/>
        </w:rPr>
        <w:t xml:space="preserve">Point Graphics Here:  </w:t>
      </w:r>
      <w:hyperlink r:id="rId5" w:history="1">
        <w:r w:rsidR="00426D07" w:rsidRPr="005C59A7">
          <w:rPr>
            <w:rStyle w:val="Hyperlink"/>
            <w:rFonts w:ascii="Calibri" w:eastAsia="Helvetica" w:hAnsi="Calibri" w:cs="Calibri"/>
            <w:b/>
            <w:bCs/>
            <w:sz w:val="22"/>
            <w:szCs w:val="22"/>
          </w:rPr>
          <w:t>https://www.truthforlife</w:t>
        </w:r>
        <w:r w:rsidR="00426D07" w:rsidRPr="005C59A7">
          <w:rPr>
            <w:rStyle w:val="Hyperlink"/>
            <w:rFonts w:ascii="Calibri" w:eastAsia="Helvetica" w:hAnsi="Calibri" w:cs="Calibri"/>
            <w:b/>
            <w:bCs/>
            <w:sz w:val="22"/>
            <w:szCs w:val="22"/>
          </w:rPr>
          <w:t>.</w:t>
        </w:r>
        <w:r w:rsidR="00426D07" w:rsidRPr="005C59A7">
          <w:rPr>
            <w:rStyle w:val="Hyperlink"/>
            <w:rFonts w:ascii="Calibri" w:eastAsia="Helvetica" w:hAnsi="Calibri" w:cs="Calibri"/>
            <w:b/>
            <w:bCs/>
            <w:sz w:val="22"/>
            <w:szCs w:val="22"/>
          </w:rPr>
          <w:t>org/donate/</w:t>
        </w:r>
      </w:hyperlink>
      <w:r w:rsidR="00426D07">
        <w:rPr>
          <w:rFonts w:ascii="Calibri" w:eastAsia="Helvetica" w:hAnsi="Calibri" w:cs="Calibri"/>
          <w:b/>
          <w:bCs/>
          <w:sz w:val="22"/>
          <w:szCs w:val="22"/>
        </w:rPr>
        <w:t xml:space="preserve">   </w:t>
      </w:r>
    </w:p>
    <w:p w14:paraId="73B9DAD8" w14:textId="77777777" w:rsidR="00166140" w:rsidRPr="00166140" w:rsidRDefault="00166140" w:rsidP="00166140">
      <w:pPr>
        <w:spacing w:after="0" w:line="276" w:lineRule="auto"/>
        <w:rPr>
          <w:rFonts w:ascii="Calibri" w:eastAsia="Helvetica" w:hAnsi="Calibri" w:cs="Calibri"/>
          <w:color w:val="000000" w:themeColor="text1"/>
          <w:sz w:val="22"/>
          <w:szCs w:val="22"/>
        </w:rPr>
      </w:pPr>
    </w:p>
    <w:p w14:paraId="3C0D73E6" w14:textId="77777777" w:rsidR="00166140" w:rsidRPr="00166140" w:rsidRDefault="00166140" w:rsidP="00166140">
      <w:pPr>
        <w:spacing w:after="0" w:line="276" w:lineRule="auto"/>
        <w:rPr>
          <w:rFonts w:ascii="Calibri" w:eastAsia="Helvetica" w:hAnsi="Calibri" w:cs="Calibri"/>
          <w:color w:val="000000" w:themeColor="text1"/>
          <w:sz w:val="22"/>
          <w:szCs w:val="22"/>
        </w:rPr>
      </w:pPr>
      <w:r w:rsidRPr="00166140">
        <w:rPr>
          <w:rFonts w:ascii="Calibri" w:eastAsia="Helvetica" w:hAnsi="Calibri" w:cs="Calibri"/>
          <w:b/>
          <w:bCs/>
          <w:color w:val="000000" w:themeColor="text1"/>
          <w:sz w:val="22"/>
          <w:szCs w:val="22"/>
        </w:rPr>
        <w:t>Book Description</w:t>
      </w:r>
    </w:p>
    <w:p w14:paraId="6B2419E4" w14:textId="77777777" w:rsidR="00166140" w:rsidRPr="00166140" w:rsidRDefault="00166140" w:rsidP="00166140">
      <w:pPr>
        <w:shd w:val="clear" w:color="auto" w:fill="FFFFFF" w:themeFill="background1"/>
        <w:spacing w:after="258" w:line="240" w:lineRule="auto"/>
        <w:rPr>
          <w:rFonts w:ascii="Calibri" w:eastAsia="Helvetica" w:hAnsi="Calibri" w:cs="Calibri"/>
          <w:i/>
          <w:iCs/>
          <w:sz w:val="22"/>
          <w:szCs w:val="22"/>
        </w:rPr>
      </w:pPr>
      <w:r w:rsidRPr="00166140">
        <w:rPr>
          <w:rFonts w:ascii="Calibri" w:eastAsia="Helvetica" w:hAnsi="Calibri" w:cs="Calibri"/>
          <w:i/>
          <w:iCs/>
          <w:color w:val="000000" w:themeColor="text1"/>
          <w:sz w:val="22"/>
          <w:szCs w:val="22"/>
        </w:rPr>
        <w:t>Morning and Evening</w:t>
      </w:r>
      <w:r w:rsidRPr="00166140">
        <w:rPr>
          <w:rFonts w:ascii="Calibri" w:eastAsia="Helvetica" w:hAnsi="Calibri" w:cs="Calibri"/>
          <w:color w:val="000000" w:themeColor="text1"/>
          <w:sz w:val="22"/>
          <w:szCs w:val="22"/>
        </w:rPr>
        <w:t xml:space="preserve"> is a timeless devotional from 19th-century pastor Charles Spurgeon. With two thoughtful readings for each day, one in the morning and one in the evening, this classic work will help you begin and end your day with Scripture-centered reflections. Spurgeon’s rich insights into God’s Word, combined with Alistair Begg’s faithful updates for clarity and accessibility, provide encouragement, correction, and strength to live each day </w:t>
      </w:r>
      <w:proofErr w:type="gramStart"/>
      <w:r w:rsidRPr="00166140">
        <w:rPr>
          <w:rFonts w:ascii="Calibri" w:eastAsia="Helvetica" w:hAnsi="Calibri" w:cs="Calibri"/>
          <w:color w:val="000000" w:themeColor="text1"/>
          <w:sz w:val="22"/>
          <w:szCs w:val="22"/>
        </w:rPr>
        <w:t>in light of</w:t>
      </w:r>
      <w:proofErr w:type="gramEnd"/>
      <w:r w:rsidRPr="00166140">
        <w:rPr>
          <w:rFonts w:ascii="Calibri" w:eastAsia="Helvetica" w:hAnsi="Calibri" w:cs="Calibri"/>
          <w:color w:val="000000" w:themeColor="text1"/>
          <w:sz w:val="22"/>
          <w:szCs w:val="22"/>
        </w:rPr>
        <w:t xml:space="preserve"> God’s promises.  </w:t>
      </w:r>
      <w:r w:rsidRPr="00166140">
        <w:rPr>
          <w:rFonts w:ascii="Calibri" w:eastAsia="Helvetica" w:hAnsi="Calibri" w:cs="Calibri"/>
          <w:sz w:val="22"/>
          <w:szCs w:val="22"/>
        </w:rPr>
        <w:t xml:space="preserve"> </w:t>
      </w:r>
    </w:p>
    <w:p w14:paraId="630229C6" w14:textId="77777777" w:rsidR="00166140" w:rsidRPr="00166140" w:rsidRDefault="00166140" w:rsidP="00166140">
      <w:pPr>
        <w:shd w:val="clear" w:color="auto" w:fill="FFFFFF" w:themeFill="background1"/>
        <w:spacing w:after="258" w:line="360" w:lineRule="auto"/>
        <w:rPr>
          <w:rFonts w:ascii="Calibri" w:eastAsia="Helvetica" w:hAnsi="Calibri" w:cs="Calibri"/>
          <w:color w:val="000000" w:themeColor="text1"/>
          <w:sz w:val="22"/>
          <w:szCs w:val="22"/>
        </w:rPr>
      </w:pPr>
      <w:r w:rsidRPr="00166140">
        <w:rPr>
          <w:rFonts w:ascii="Calibri" w:eastAsia="Helvetica" w:hAnsi="Calibri" w:cs="Calibri"/>
          <w:b/>
          <w:bCs/>
          <w:color w:val="000000" w:themeColor="text1"/>
          <w:sz w:val="22"/>
          <w:szCs w:val="22"/>
        </w:rPr>
        <w:t>Talking Points</w:t>
      </w:r>
    </w:p>
    <w:p w14:paraId="65098AFC" w14:textId="77777777" w:rsidR="00166140" w:rsidRPr="00166140" w:rsidRDefault="00166140" w:rsidP="00166140">
      <w:pPr>
        <w:pStyle w:val="ListParagraph"/>
        <w:numPr>
          <w:ilvl w:val="0"/>
          <w:numId w:val="1"/>
        </w:numPr>
        <w:shd w:val="clear" w:color="auto" w:fill="FFFFFF" w:themeFill="background1"/>
        <w:spacing w:after="258" w:line="360" w:lineRule="auto"/>
        <w:rPr>
          <w:rFonts w:ascii="Calibri" w:eastAsia="Helvetica" w:hAnsi="Calibri" w:cs="Calibri"/>
          <w:color w:val="000000" w:themeColor="text1"/>
          <w:sz w:val="22"/>
          <w:szCs w:val="22"/>
        </w:rPr>
      </w:pPr>
      <w:r w:rsidRPr="00166140">
        <w:rPr>
          <w:rFonts w:ascii="Calibri" w:eastAsia="Helvetica" w:hAnsi="Calibri" w:cs="Calibri"/>
          <w:color w:val="000000" w:themeColor="text1"/>
          <w:sz w:val="22"/>
          <w:szCs w:val="22"/>
        </w:rPr>
        <w:t>Charles Spurgeon was a 19</w:t>
      </w:r>
      <w:r w:rsidRPr="00166140">
        <w:rPr>
          <w:rFonts w:ascii="Calibri" w:eastAsia="Helvetica" w:hAnsi="Calibri" w:cs="Calibri"/>
          <w:color w:val="000000" w:themeColor="text1"/>
          <w:sz w:val="22"/>
          <w:szCs w:val="22"/>
          <w:vertAlign w:val="superscript"/>
        </w:rPr>
        <w:t>th</w:t>
      </w:r>
      <w:r w:rsidRPr="00166140">
        <w:rPr>
          <w:rFonts w:ascii="Calibri" w:eastAsia="Helvetica" w:hAnsi="Calibri" w:cs="Calibri"/>
          <w:color w:val="000000" w:themeColor="text1"/>
          <w:sz w:val="22"/>
          <w:szCs w:val="22"/>
        </w:rPr>
        <w:t xml:space="preserve"> century pastor known for his deep theological insights</w:t>
      </w:r>
    </w:p>
    <w:p w14:paraId="3A25E1A1" w14:textId="77777777" w:rsidR="00166140" w:rsidRPr="00166140" w:rsidRDefault="00166140" w:rsidP="00166140">
      <w:pPr>
        <w:pStyle w:val="ListParagraph"/>
        <w:numPr>
          <w:ilvl w:val="0"/>
          <w:numId w:val="1"/>
        </w:numPr>
        <w:shd w:val="clear" w:color="auto" w:fill="FFFFFF" w:themeFill="background1"/>
        <w:spacing w:after="258" w:line="360" w:lineRule="auto"/>
        <w:rPr>
          <w:rFonts w:ascii="Calibri" w:eastAsia="Helvetica" w:hAnsi="Calibri" w:cs="Calibri"/>
          <w:color w:val="000000" w:themeColor="text1"/>
          <w:sz w:val="22"/>
          <w:szCs w:val="22"/>
        </w:rPr>
      </w:pPr>
      <w:r w:rsidRPr="00166140">
        <w:rPr>
          <w:rFonts w:ascii="Calibri" w:eastAsia="Helvetica" w:hAnsi="Calibri" w:cs="Calibri"/>
          <w:color w:val="000000" w:themeColor="text1"/>
          <w:sz w:val="22"/>
          <w:szCs w:val="22"/>
        </w:rPr>
        <w:t>This twice-daily devotional will help you begin and end your day meditating in God’s Word</w:t>
      </w:r>
    </w:p>
    <w:p w14:paraId="5A4DAF89" w14:textId="77777777" w:rsidR="00166140" w:rsidRPr="00166140" w:rsidRDefault="00166140" w:rsidP="00166140">
      <w:pPr>
        <w:pStyle w:val="ListParagraph"/>
        <w:numPr>
          <w:ilvl w:val="0"/>
          <w:numId w:val="1"/>
        </w:numPr>
        <w:shd w:val="clear" w:color="auto" w:fill="FFFFFF" w:themeFill="background1"/>
        <w:spacing w:after="258" w:line="360" w:lineRule="auto"/>
        <w:rPr>
          <w:rFonts w:ascii="Calibri" w:eastAsia="Helvetica" w:hAnsi="Calibri" w:cs="Calibri"/>
          <w:color w:val="000000" w:themeColor="text1"/>
          <w:sz w:val="22"/>
          <w:szCs w:val="22"/>
        </w:rPr>
      </w:pPr>
      <w:r w:rsidRPr="00166140">
        <w:rPr>
          <w:rFonts w:ascii="Calibri" w:eastAsia="Helvetica" w:hAnsi="Calibri" w:cs="Calibri"/>
          <w:color w:val="000000" w:themeColor="text1"/>
          <w:sz w:val="22"/>
          <w:szCs w:val="22"/>
        </w:rPr>
        <w:t>Alistair Begg carefully revised and updated the original version to make it more accessible and understandable</w:t>
      </w:r>
    </w:p>
    <w:p w14:paraId="7153F0A2" w14:textId="77777777" w:rsidR="00166140" w:rsidRPr="00166140" w:rsidRDefault="00166140" w:rsidP="00166140">
      <w:pPr>
        <w:pStyle w:val="ListParagraph"/>
        <w:numPr>
          <w:ilvl w:val="0"/>
          <w:numId w:val="1"/>
        </w:numPr>
        <w:shd w:val="clear" w:color="auto" w:fill="FFFFFF" w:themeFill="background1"/>
        <w:spacing w:after="258" w:line="360" w:lineRule="auto"/>
        <w:rPr>
          <w:rFonts w:ascii="Calibri" w:eastAsia="Helvetica" w:hAnsi="Calibri" w:cs="Calibri"/>
          <w:color w:val="000000" w:themeColor="text1"/>
          <w:sz w:val="22"/>
          <w:szCs w:val="22"/>
        </w:rPr>
      </w:pPr>
      <w:r w:rsidRPr="00166140">
        <w:rPr>
          <w:rFonts w:ascii="Calibri" w:eastAsia="Helvetica" w:hAnsi="Calibri" w:cs="Calibri"/>
          <w:color w:val="000000" w:themeColor="text1"/>
          <w:sz w:val="22"/>
          <w:szCs w:val="22"/>
        </w:rPr>
        <w:t>This edition utilizes the English Standard Version (ESV) as the scriptural text, providing an understandable foundation for each reading</w:t>
      </w:r>
    </w:p>
    <w:p w14:paraId="3C437D33" w14:textId="77777777" w:rsidR="00166140" w:rsidRPr="00166140" w:rsidRDefault="00166140" w:rsidP="00166140">
      <w:pPr>
        <w:pStyle w:val="ListParagraph"/>
        <w:numPr>
          <w:ilvl w:val="0"/>
          <w:numId w:val="1"/>
        </w:numPr>
        <w:shd w:val="clear" w:color="auto" w:fill="FFFFFF" w:themeFill="background1"/>
        <w:spacing w:after="258" w:line="360" w:lineRule="auto"/>
        <w:rPr>
          <w:rFonts w:ascii="Calibri" w:eastAsia="Helvetica" w:hAnsi="Calibri" w:cs="Calibri"/>
          <w:color w:val="000000" w:themeColor="text1"/>
          <w:sz w:val="22"/>
          <w:szCs w:val="22"/>
        </w:rPr>
      </w:pPr>
      <w:r w:rsidRPr="00166140">
        <w:rPr>
          <w:rFonts w:ascii="Calibri" w:eastAsia="Helvetica" w:hAnsi="Calibri" w:cs="Calibri"/>
          <w:color w:val="000000" w:themeColor="text1"/>
          <w:sz w:val="22"/>
          <w:szCs w:val="22"/>
        </w:rPr>
        <w:t>This edition features a new cover and would make a great gift</w:t>
      </w:r>
    </w:p>
    <w:p w14:paraId="0426DB3B" w14:textId="77777777" w:rsidR="00166140" w:rsidRPr="00166140" w:rsidRDefault="00166140" w:rsidP="00166140">
      <w:pPr>
        <w:pStyle w:val="ListParagraph"/>
        <w:shd w:val="clear" w:color="auto" w:fill="FFFFFF" w:themeFill="background1"/>
        <w:spacing w:after="258" w:line="360" w:lineRule="auto"/>
        <w:ind w:hanging="360"/>
        <w:rPr>
          <w:rFonts w:ascii="Calibri" w:eastAsia="Helvetica" w:hAnsi="Calibri" w:cs="Calibri"/>
          <w:color w:val="000000" w:themeColor="text1"/>
          <w:sz w:val="22"/>
          <w:szCs w:val="22"/>
        </w:rPr>
      </w:pPr>
    </w:p>
    <w:p w14:paraId="61B527C5" w14:textId="77777777" w:rsidR="00166140" w:rsidRPr="00166140" w:rsidRDefault="00166140" w:rsidP="00166140">
      <w:pPr>
        <w:shd w:val="clear" w:color="auto" w:fill="FFFFFF" w:themeFill="background1"/>
        <w:spacing w:after="258" w:line="360" w:lineRule="auto"/>
        <w:rPr>
          <w:rFonts w:ascii="Calibri" w:eastAsia="Helvetica" w:hAnsi="Calibri" w:cs="Calibri"/>
          <w:color w:val="000000" w:themeColor="text1"/>
          <w:sz w:val="22"/>
          <w:szCs w:val="22"/>
        </w:rPr>
      </w:pPr>
      <w:r w:rsidRPr="00166140">
        <w:rPr>
          <w:rFonts w:ascii="Calibri" w:eastAsia="Helvetica" w:hAnsi="Calibri" w:cs="Calibri"/>
          <w:b/>
          <w:bCs/>
          <w:color w:val="000000" w:themeColor="text1"/>
          <w:sz w:val="22"/>
          <w:szCs w:val="22"/>
        </w:rPr>
        <w:t xml:space="preserve">Social Media Copy </w:t>
      </w:r>
    </w:p>
    <w:p w14:paraId="2863B214" w14:textId="44160CA6" w:rsidR="00376A75" w:rsidRPr="00166140" w:rsidRDefault="00166140" w:rsidP="00166140">
      <w:pPr>
        <w:spacing w:before="240" w:after="240" w:line="360" w:lineRule="auto"/>
        <w:rPr>
          <w:rFonts w:ascii="Calibri" w:eastAsia="Helvetica" w:hAnsi="Calibri" w:cs="Calibri"/>
          <w:color w:val="000000" w:themeColor="text1"/>
          <w:sz w:val="22"/>
          <w:szCs w:val="22"/>
        </w:rPr>
      </w:pPr>
      <w:r w:rsidRPr="00166140">
        <w:rPr>
          <w:rFonts w:ascii="Calibri" w:hAnsi="Calibri" w:cs="Calibri"/>
        </w:rPr>
        <w:t xml:space="preserve">Start and end your day with Scripture through Charles Spurgeon’s classic devotional </w:t>
      </w:r>
      <w:r w:rsidRPr="00166140">
        <w:rPr>
          <w:rStyle w:val="Emphasis"/>
          <w:rFonts w:ascii="Calibri" w:hAnsi="Calibri" w:cs="Calibri"/>
        </w:rPr>
        <w:t>Morning and Evening</w:t>
      </w:r>
      <w:r w:rsidRPr="00166140">
        <w:rPr>
          <w:rFonts w:ascii="Calibri" w:hAnsi="Calibri" w:cs="Calibri"/>
        </w:rPr>
        <w:t xml:space="preserve">. This updated edition by Alistair Begg features a fresh cover and thoughtful revisions—perfect for the new year or as a meaningful gift. Request your copy at </w:t>
      </w:r>
      <w:r w:rsidRPr="00166140">
        <w:rPr>
          <w:rStyle w:val="Strong"/>
          <w:rFonts w:ascii="Calibri" w:hAnsi="Calibri" w:cs="Calibri"/>
        </w:rPr>
        <w:t>truthforlife.org/donate/</w:t>
      </w:r>
      <w:r w:rsidRPr="00166140">
        <w:rPr>
          <w:rFonts w:ascii="Calibri" w:hAnsi="Calibri" w:cs="Calibri"/>
        </w:rPr>
        <w:t>.</w:t>
      </w:r>
    </w:p>
    <w:sectPr w:rsidR="00376A75" w:rsidRPr="001661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3B0BAB"/>
    <w:multiLevelType w:val="hybridMultilevel"/>
    <w:tmpl w:val="FFFFFFFF"/>
    <w:lvl w:ilvl="0" w:tplc="0AD86320">
      <w:start w:val="1"/>
      <w:numFmt w:val="bullet"/>
      <w:lvlText w:val=""/>
      <w:lvlJc w:val="left"/>
      <w:pPr>
        <w:ind w:left="720" w:hanging="360"/>
      </w:pPr>
      <w:rPr>
        <w:rFonts w:ascii="Symbol" w:hAnsi="Symbol" w:hint="default"/>
      </w:rPr>
    </w:lvl>
    <w:lvl w:ilvl="1" w:tplc="4E70818C">
      <w:start w:val="1"/>
      <w:numFmt w:val="bullet"/>
      <w:lvlText w:val="o"/>
      <w:lvlJc w:val="left"/>
      <w:pPr>
        <w:ind w:left="1440" w:hanging="360"/>
      </w:pPr>
      <w:rPr>
        <w:rFonts w:ascii="Courier New" w:hAnsi="Courier New" w:hint="default"/>
      </w:rPr>
    </w:lvl>
    <w:lvl w:ilvl="2" w:tplc="3AF2A8AE">
      <w:start w:val="1"/>
      <w:numFmt w:val="bullet"/>
      <w:lvlText w:val=""/>
      <w:lvlJc w:val="left"/>
      <w:pPr>
        <w:ind w:left="2160" w:hanging="360"/>
      </w:pPr>
      <w:rPr>
        <w:rFonts w:ascii="Wingdings" w:hAnsi="Wingdings" w:hint="default"/>
      </w:rPr>
    </w:lvl>
    <w:lvl w:ilvl="3" w:tplc="B5F4F4D4">
      <w:start w:val="1"/>
      <w:numFmt w:val="bullet"/>
      <w:lvlText w:val=""/>
      <w:lvlJc w:val="left"/>
      <w:pPr>
        <w:ind w:left="2880" w:hanging="360"/>
      </w:pPr>
      <w:rPr>
        <w:rFonts w:ascii="Symbol" w:hAnsi="Symbol" w:hint="default"/>
      </w:rPr>
    </w:lvl>
    <w:lvl w:ilvl="4" w:tplc="FFF05F24">
      <w:start w:val="1"/>
      <w:numFmt w:val="bullet"/>
      <w:lvlText w:val="o"/>
      <w:lvlJc w:val="left"/>
      <w:pPr>
        <w:ind w:left="3600" w:hanging="360"/>
      </w:pPr>
      <w:rPr>
        <w:rFonts w:ascii="Courier New" w:hAnsi="Courier New" w:hint="default"/>
      </w:rPr>
    </w:lvl>
    <w:lvl w:ilvl="5" w:tplc="7F38EBEA">
      <w:start w:val="1"/>
      <w:numFmt w:val="bullet"/>
      <w:lvlText w:val=""/>
      <w:lvlJc w:val="left"/>
      <w:pPr>
        <w:ind w:left="4320" w:hanging="360"/>
      </w:pPr>
      <w:rPr>
        <w:rFonts w:ascii="Wingdings" w:hAnsi="Wingdings" w:hint="default"/>
      </w:rPr>
    </w:lvl>
    <w:lvl w:ilvl="6" w:tplc="179E8878">
      <w:start w:val="1"/>
      <w:numFmt w:val="bullet"/>
      <w:lvlText w:val=""/>
      <w:lvlJc w:val="left"/>
      <w:pPr>
        <w:ind w:left="5040" w:hanging="360"/>
      </w:pPr>
      <w:rPr>
        <w:rFonts w:ascii="Symbol" w:hAnsi="Symbol" w:hint="default"/>
      </w:rPr>
    </w:lvl>
    <w:lvl w:ilvl="7" w:tplc="F6C21D28">
      <w:start w:val="1"/>
      <w:numFmt w:val="bullet"/>
      <w:lvlText w:val="o"/>
      <w:lvlJc w:val="left"/>
      <w:pPr>
        <w:ind w:left="5760" w:hanging="360"/>
      </w:pPr>
      <w:rPr>
        <w:rFonts w:ascii="Courier New" w:hAnsi="Courier New" w:hint="default"/>
      </w:rPr>
    </w:lvl>
    <w:lvl w:ilvl="8" w:tplc="D1E4C108">
      <w:start w:val="1"/>
      <w:numFmt w:val="bullet"/>
      <w:lvlText w:val=""/>
      <w:lvlJc w:val="left"/>
      <w:pPr>
        <w:ind w:left="6480" w:hanging="360"/>
      </w:pPr>
      <w:rPr>
        <w:rFonts w:ascii="Wingdings" w:hAnsi="Wingdings" w:hint="default"/>
      </w:rPr>
    </w:lvl>
  </w:abstractNum>
  <w:num w:numId="1" w16cid:durableId="329254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140"/>
    <w:rsid w:val="00166140"/>
    <w:rsid w:val="0019341A"/>
    <w:rsid w:val="002567F1"/>
    <w:rsid w:val="00347269"/>
    <w:rsid w:val="00376A75"/>
    <w:rsid w:val="00426D07"/>
    <w:rsid w:val="00550D5E"/>
    <w:rsid w:val="006A597B"/>
    <w:rsid w:val="00744ABE"/>
    <w:rsid w:val="007C303D"/>
    <w:rsid w:val="00AF603E"/>
    <w:rsid w:val="00B219A3"/>
    <w:rsid w:val="00CD2306"/>
    <w:rsid w:val="00F96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E7E3E2"/>
  <w15:chartTrackingRefBased/>
  <w15:docId w15:val="{01DC552D-6A66-7340-95D9-B476885D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140"/>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1661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61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61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61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61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61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61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61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61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1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61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61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61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61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61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61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61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6140"/>
    <w:rPr>
      <w:rFonts w:eastAsiaTheme="majorEastAsia" w:cstheme="majorBidi"/>
      <w:color w:val="272727" w:themeColor="text1" w:themeTint="D8"/>
    </w:rPr>
  </w:style>
  <w:style w:type="paragraph" w:styleId="Title">
    <w:name w:val="Title"/>
    <w:basedOn w:val="Normal"/>
    <w:next w:val="Normal"/>
    <w:link w:val="TitleChar"/>
    <w:uiPriority w:val="10"/>
    <w:qFormat/>
    <w:rsid w:val="001661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61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61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61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6140"/>
    <w:pPr>
      <w:spacing w:before="160"/>
      <w:jc w:val="center"/>
    </w:pPr>
    <w:rPr>
      <w:i/>
      <w:iCs/>
      <w:color w:val="404040" w:themeColor="text1" w:themeTint="BF"/>
    </w:rPr>
  </w:style>
  <w:style w:type="character" w:customStyle="1" w:styleId="QuoteChar">
    <w:name w:val="Quote Char"/>
    <w:basedOn w:val="DefaultParagraphFont"/>
    <w:link w:val="Quote"/>
    <w:uiPriority w:val="29"/>
    <w:rsid w:val="00166140"/>
    <w:rPr>
      <w:i/>
      <w:iCs/>
      <w:color w:val="404040" w:themeColor="text1" w:themeTint="BF"/>
    </w:rPr>
  </w:style>
  <w:style w:type="paragraph" w:styleId="ListParagraph">
    <w:name w:val="List Paragraph"/>
    <w:basedOn w:val="Normal"/>
    <w:uiPriority w:val="34"/>
    <w:qFormat/>
    <w:rsid w:val="00166140"/>
    <w:pPr>
      <w:ind w:left="720"/>
      <w:contextualSpacing/>
    </w:pPr>
  </w:style>
  <w:style w:type="character" w:styleId="IntenseEmphasis">
    <w:name w:val="Intense Emphasis"/>
    <w:basedOn w:val="DefaultParagraphFont"/>
    <w:uiPriority w:val="21"/>
    <w:qFormat/>
    <w:rsid w:val="00166140"/>
    <w:rPr>
      <w:i/>
      <w:iCs/>
      <w:color w:val="0F4761" w:themeColor="accent1" w:themeShade="BF"/>
    </w:rPr>
  </w:style>
  <w:style w:type="paragraph" w:styleId="IntenseQuote">
    <w:name w:val="Intense Quote"/>
    <w:basedOn w:val="Normal"/>
    <w:next w:val="Normal"/>
    <w:link w:val="IntenseQuoteChar"/>
    <w:uiPriority w:val="30"/>
    <w:qFormat/>
    <w:rsid w:val="001661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6140"/>
    <w:rPr>
      <w:i/>
      <w:iCs/>
      <w:color w:val="0F4761" w:themeColor="accent1" w:themeShade="BF"/>
    </w:rPr>
  </w:style>
  <w:style w:type="character" w:styleId="IntenseReference">
    <w:name w:val="Intense Reference"/>
    <w:basedOn w:val="DefaultParagraphFont"/>
    <w:uiPriority w:val="32"/>
    <w:qFormat/>
    <w:rsid w:val="00166140"/>
    <w:rPr>
      <w:b/>
      <w:bCs/>
      <w:smallCaps/>
      <w:color w:val="0F4761" w:themeColor="accent1" w:themeShade="BF"/>
      <w:spacing w:val="5"/>
    </w:rPr>
  </w:style>
  <w:style w:type="character" w:styleId="Hyperlink">
    <w:name w:val="Hyperlink"/>
    <w:basedOn w:val="DefaultParagraphFont"/>
    <w:uiPriority w:val="99"/>
    <w:unhideWhenUsed/>
    <w:rsid w:val="00166140"/>
    <w:rPr>
      <w:color w:val="467886"/>
      <w:u w:val="single"/>
    </w:rPr>
  </w:style>
  <w:style w:type="character" w:styleId="Emphasis">
    <w:name w:val="Emphasis"/>
    <w:basedOn w:val="DefaultParagraphFont"/>
    <w:uiPriority w:val="20"/>
    <w:qFormat/>
    <w:rsid w:val="00166140"/>
    <w:rPr>
      <w:i/>
      <w:iCs/>
    </w:rPr>
  </w:style>
  <w:style w:type="character" w:styleId="Strong">
    <w:name w:val="Strong"/>
    <w:basedOn w:val="DefaultParagraphFont"/>
    <w:uiPriority w:val="22"/>
    <w:qFormat/>
    <w:rsid w:val="00166140"/>
    <w:rPr>
      <w:b/>
      <w:bCs/>
    </w:rPr>
  </w:style>
  <w:style w:type="character" w:styleId="UnresolvedMention">
    <w:name w:val="Unresolved Mention"/>
    <w:basedOn w:val="DefaultParagraphFont"/>
    <w:uiPriority w:val="99"/>
    <w:semiHidden/>
    <w:unhideWhenUsed/>
    <w:rsid w:val="00426D07"/>
    <w:rPr>
      <w:color w:val="605E5C"/>
      <w:shd w:val="clear" w:color="auto" w:fill="E1DFDD"/>
    </w:rPr>
  </w:style>
  <w:style w:type="character" w:styleId="FollowedHyperlink">
    <w:name w:val="FollowedHyperlink"/>
    <w:basedOn w:val="DefaultParagraphFont"/>
    <w:uiPriority w:val="99"/>
    <w:semiHidden/>
    <w:unhideWhenUsed/>
    <w:rsid w:val="00426D0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2025-11-18T21:44:00Z</dcterms:created>
  <dcterms:modified xsi:type="dcterms:W3CDTF">2025-11-20T15:07:00Z</dcterms:modified>
</cp:coreProperties>
</file>